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09" w:rsidRPr="007A6947" w:rsidRDefault="008D3509" w:rsidP="008D3509">
      <w:pPr>
        <w:tabs>
          <w:tab w:val="right" w:pos="8789"/>
        </w:tabs>
        <w:rPr>
          <w:b/>
          <w:sz w:val="22"/>
        </w:rPr>
      </w:pPr>
      <w:r w:rsidRPr="00BC4059">
        <w:rPr>
          <w:b/>
          <w:sz w:val="24"/>
          <w:szCs w:val="24"/>
        </w:rPr>
        <w:tab/>
      </w:r>
      <w:r w:rsidRPr="007A6947">
        <w:rPr>
          <w:b/>
          <w:sz w:val="22"/>
        </w:rPr>
        <w:t>Rule 125(1)</w:t>
      </w:r>
    </w:p>
    <w:p w:rsidR="008D3509" w:rsidRPr="00BC4059" w:rsidRDefault="008D3509" w:rsidP="008D3509">
      <w:pPr>
        <w:pStyle w:val="clausehead"/>
        <w:tabs>
          <w:tab w:val="right" w:pos="8789"/>
        </w:tabs>
        <w:spacing w:after="720"/>
        <w:rPr>
          <w:b w:val="0"/>
          <w:sz w:val="24"/>
          <w:szCs w:val="24"/>
        </w:rPr>
      </w:pPr>
      <w:bookmarkStart w:id="0" w:name="_Toc397437522"/>
      <w:r w:rsidRPr="00BC4059">
        <w:rPr>
          <w:b w:val="0"/>
          <w:sz w:val="24"/>
          <w:szCs w:val="24"/>
        </w:rPr>
        <w:t xml:space="preserve">Form 54 </w:t>
      </w:r>
      <w:r w:rsidRPr="00BC4059">
        <w:rPr>
          <w:b w:val="0"/>
          <w:sz w:val="24"/>
          <w:szCs w:val="24"/>
        </w:rPr>
        <w:tab/>
        <w:t>Notice of discontinuance of appeal</w:t>
      </w:r>
      <w:bookmarkEnd w:id="0"/>
    </w:p>
    <w:p w:rsidR="008D3509" w:rsidRPr="007A6947" w:rsidRDefault="008D3509" w:rsidP="008D3509">
      <w:pPr>
        <w:spacing w:after="720"/>
        <w:rPr>
          <w:sz w:val="24"/>
          <w:szCs w:val="24"/>
        </w:rPr>
      </w:pPr>
      <w:r w:rsidRPr="007A6947">
        <w:rPr>
          <w:sz w:val="24"/>
          <w:szCs w:val="24"/>
        </w:rPr>
        <w:t>(</w:t>
      </w:r>
      <w:proofErr w:type="gramStart"/>
      <w:r w:rsidRPr="007A6947">
        <w:rPr>
          <w:i/>
          <w:sz w:val="24"/>
          <w:szCs w:val="24"/>
        </w:rPr>
        <w:t>insert</w:t>
      </w:r>
      <w:proofErr w:type="gramEnd"/>
      <w:r w:rsidRPr="007A6947">
        <w:rPr>
          <w:i/>
          <w:sz w:val="24"/>
          <w:szCs w:val="24"/>
        </w:rPr>
        <w:t xml:space="preserve"> front sheet</w:t>
      </w:r>
      <w:r w:rsidRPr="007A6947">
        <w:rPr>
          <w:sz w:val="24"/>
          <w:szCs w:val="24"/>
        </w:rPr>
        <w:t>)</w:t>
      </w:r>
    </w:p>
    <w:p w:rsidR="008D3509" w:rsidRPr="00292DC4" w:rsidRDefault="008D3509" w:rsidP="008D3509">
      <w:pPr>
        <w:pStyle w:val="Heading3"/>
        <w:spacing w:after="0"/>
        <w:jc w:val="center"/>
        <w:rPr>
          <w:rFonts w:ascii="Times New Roman" w:hAnsi="Times New Roman"/>
        </w:rPr>
      </w:pPr>
      <w:r w:rsidRPr="00292DC4">
        <w:rPr>
          <w:rFonts w:ascii="Times New Roman" w:hAnsi="Times New Roman"/>
        </w:rPr>
        <w:t>NOTICE OF DISCONTINUANCE OF APPEAL</w:t>
      </w:r>
    </w:p>
    <w:p w:rsidR="008D3509" w:rsidRPr="00BC4059" w:rsidRDefault="008D3509" w:rsidP="008D3509">
      <w:pPr>
        <w:pStyle w:val="Hangindent"/>
      </w:pPr>
    </w:p>
    <w:p w:rsidR="008D3509" w:rsidRPr="00BC4059" w:rsidRDefault="008D3509" w:rsidP="008D3509">
      <w:pPr>
        <w:pStyle w:val="Hangindent"/>
      </w:pPr>
    </w:p>
    <w:p w:rsidR="008D3509" w:rsidRPr="00BC4059" w:rsidRDefault="008D3509" w:rsidP="008D3509">
      <w:pPr>
        <w:pStyle w:val="Hangindent"/>
      </w:pPr>
    </w:p>
    <w:p w:rsidR="008D3509" w:rsidRPr="004E43A7" w:rsidRDefault="008D3509" w:rsidP="008D3509">
      <w:pPr>
        <w:spacing w:after="0" w:line="360" w:lineRule="auto"/>
        <w:rPr>
          <w:b/>
          <w:sz w:val="24"/>
        </w:rPr>
      </w:pPr>
      <w:r w:rsidRPr="004E43A7">
        <w:rPr>
          <w:b/>
          <w:sz w:val="24"/>
        </w:rPr>
        <w:t>Discontinuance</w:t>
      </w:r>
    </w:p>
    <w:p w:rsidR="008D3509" w:rsidRPr="004E43A7" w:rsidRDefault="008D3509" w:rsidP="008D3509">
      <w:pPr>
        <w:spacing w:after="0" w:line="360" w:lineRule="auto"/>
        <w:rPr>
          <w:sz w:val="24"/>
        </w:rPr>
      </w:pPr>
      <w:r w:rsidRPr="004E43A7">
        <w:rPr>
          <w:sz w:val="24"/>
        </w:rPr>
        <w:t>The appellant (</w:t>
      </w:r>
      <w:r w:rsidRPr="004E43A7">
        <w:rPr>
          <w:i/>
          <w:sz w:val="24"/>
        </w:rPr>
        <w:t>insert name</w:t>
      </w:r>
      <w:r w:rsidRPr="004E43A7">
        <w:rPr>
          <w:sz w:val="24"/>
        </w:rPr>
        <w:t xml:space="preserve">) ………………………………..…….. </w:t>
      </w:r>
      <w:proofErr w:type="gramStart"/>
      <w:r w:rsidRPr="004E43A7">
        <w:rPr>
          <w:sz w:val="24"/>
        </w:rPr>
        <w:t>does</w:t>
      </w:r>
      <w:proofErr w:type="gramEnd"/>
      <w:r w:rsidRPr="004E43A7">
        <w:rPr>
          <w:sz w:val="24"/>
        </w:rPr>
        <w:t xml:space="preserve"> not intend to prosecute the appeal and HEREBY DISCONTINUES the appeal.</w:t>
      </w:r>
    </w:p>
    <w:p w:rsidR="008D3509" w:rsidRPr="004E43A7" w:rsidRDefault="008D3509" w:rsidP="008D3509">
      <w:pPr>
        <w:tabs>
          <w:tab w:val="right" w:pos="8789"/>
        </w:tabs>
        <w:spacing w:after="120"/>
        <w:rPr>
          <w:b/>
          <w:sz w:val="24"/>
          <w:szCs w:val="23"/>
        </w:rPr>
      </w:pPr>
    </w:p>
    <w:p w:rsidR="008D3509" w:rsidRDefault="008D3509" w:rsidP="008D3509">
      <w:pPr>
        <w:tabs>
          <w:tab w:val="right" w:pos="8789"/>
        </w:tabs>
        <w:spacing w:after="120"/>
        <w:rPr>
          <w:b/>
          <w:sz w:val="24"/>
          <w:szCs w:val="23"/>
        </w:rPr>
      </w:pPr>
    </w:p>
    <w:p w:rsidR="008D3509" w:rsidRPr="004E43A7" w:rsidRDefault="008D3509" w:rsidP="008D3509">
      <w:pPr>
        <w:tabs>
          <w:tab w:val="right" w:pos="8789"/>
        </w:tabs>
        <w:spacing w:after="120"/>
        <w:rPr>
          <w:sz w:val="24"/>
          <w:szCs w:val="23"/>
        </w:rPr>
      </w:pPr>
      <w:r w:rsidRPr="004E43A7">
        <w:rPr>
          <w:b/>
          <w:sz w:val="24"/>
          <w:szCs w:val="23"/>
        </w:rPr>
        <w:t>Date</w:t>
      </w:r>
      <w:r w:rsidRPr="004E43A7">
        <w:rPr>
          <w:sz w:val="24"/>
          <w:szCs w:val="23"/>
        </w:rPr>
        <w:t>:</w:t>
      </w:r>
    </w:p>
    <w:p w:rsidR="008D3509" w:rsidRPr="004E43A7" w:rsidRDefault="008D3509" w:rsidP="008D3509">
      <w:pPr>
        <w:spacing w:after="0" w:line="240" w:lineRule="auto"/>
        <w:rPr>
          <w:sz w:val="24"/>
        </w:rPr>
      </w:pPr>
      <w:r w:rsidRPr="004E43A7">
        <w:rPr>
          <w:sz w:val="24"/>
        </w:rPr>
        <w:t xml:space="preserve"> (</w:t>
      </w:r>
      <w:proofErr w:type="gramStart"/>
      <w:r w:rsidRPr="004E43A7">
        <w:rPr>
          <w:i/>
          <w:sz w:val="24"/>
        </w:rPr>
        <w:t>signed</w:t>
      </w:r>
      <w:proofErr w:type="gramEnd"/>
      <w:r w:rsidRPr="004E43A7">
        <w:rPr>
          <w:sz w:val="24"/>
        </w:rPr>
        <w:t>)</w:t>
      </w:r>
      <w:r w:rsidRPr="004E43A7">
        <w:rPr>
          <w:sz w:val="24"/>
        </w:rPr>
        <w:tab/>
        <w:t>…………………………………………………….</w:t>
      </w:r>
    </w:p>
    <w:p w:rsidR="008D3509" w:rsidRPr="004E43A7" w:rsidRDefault="008D3509" w:rsidP="008D3509">
      <w:pPr>
        <w:spacing w:after="480" w:line="240" w:lineRule="auto"/>
        <w:ind w:left="1440"/>
        <w:rPr>
          <w:sz w:val="24"/>
        </w:rPr>
      </w:pPr>
      <w:r w:rsidRPr="004E43A7">
        <w:rPr>
          <w:sz w:val="24"/>
        </w:rPr>
        <w:t>Solicitor for the appellant/Appellant (</w:t>
      </w:r>
      <w:r w:rsidRPr="004E43A7">
        <w:rPr>
          <w:i/>
          <w:sz w:val="24"/>
        </w:rPr>
        <w:t>delete whichever is inapplicable</w:t>
      </w:r>
      <w:r w:rsidRPr="004E43A7">
        <w:rPr>
          <w:sz w:val="24"/>
        </w:rPr>
        <w:t>)</w:t>
      </w:r>
    </w:p>
    <w:p w:rsidR="008D3509" w:rsidRPr="004E43A7" w:rsidRDefault="008D3509" w:rsidP="008D3509">
      <w:pPr>
        <w:spacing w:after="0" w:line="240" w:lineRule="auto"/>
        <w:rPr>
          <w:sz w:val="24"/>
        </w:rPr>
      </w:pPr>
      <w:r w:rsidRPr="004E43A7">
        <w:rPr>
          <w:sz w:val="24"/>
        </w:rPr>
        <w:t>(</w:t>
      </w:r>
      <w:proofErr w:type="gramStart"/>
      <w:r w:rsidRPr="004E43A7">
        <w:rPr>
          <w:i/>
          <w:sz w:val="24"/>
        </w:rPr>
        <w:t>signed</w:t>
      </w:r>
      <w:proofErr w:type="gramEnd"/>
      <w:r w:rsidRPr="004E43A7">
        <w:rPr>
          <w:sz w:val="24"/>
        </w:rPr>
        <w:t>)</w:t>
      </w:r>
      <w:r w:rsidRPr="004E43A7">
        <w:rPr>
          <w:sz w:val="24"/>
        </w:rPr>
        <w:tab/>
        <w:t>…………………………………………………….</w:t>
      </w:r>
    </w:p>
    <w:p w:rsidR="008D3509" w:rsidRPr="004E43A7" w:rsidRDefault="008D3509" w:rsidP="008D3509">
      <w:pPr>
        <w:spacing w:line="240" w:lineRule="auto"/>
        <w:ind w:left="1440"/>
        <w:rPr>
          <w:sz w:val="24"/>
        </w:rPr>
      </w:pPr>
      <w:r w:rsidRPr="004E43A7">
        <w:rPr>
          <w:sz w:val="24"/>
        </w:rPr>
        <w:t>Witness to signature (</w:t>
      </w:r>
      <w:r w:rsidRPr="004E43A7">
        <w:rPr>
          <w:i/>
          <w:sz w:val="24"/>
        </w:rPr>
        <w:t>complete when appellant is self-represented only</w:t>
      </w:r>
      <w:r w:rsidRPr="004E43A7">
        <w:rPr>
          <w:sz w:val="24"/>
        </w:rPr>
        <w:t>)</w:t>
      </w:r>
    </w:p>
    <w:p w:rsidR="008D3509" w:rsidRPr="00E0560E" w:rsidRDefault="008D3509" w:rsidP="008D3509">
      <w:pPr>
        <w:tabs>
          <w:tab w:val="right" w:leader="dot" w:pos="8931"/>
        </w:tabs>
        <w:rPr>
          <w:sz w:val="24"/>
        </w:rPr>
      </w:pPr>
    </w:p>
    <w:p w:rsidR="0081447D" w:rsidRPr="00244475" w:rsidRDefault="0081447D">
      <w:pPr>
        <w:rPr>
          <w:sz w:val="24"/>
          <w:szCs w:val="24"/>
        </w:rPr>
      </w:pPr>
    </w:p>
    <w:sectPr w:rsidR="0081447D" w:rsidRPr="00244475" w:rsidSect="00590EA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475" w:rsidRDefault="00244475" w:rsidP="00244475">
      <w:pPr>
        <w:spacing w:after="0" w:line="240" w:lineRule="auto"/>
      </w:pPr>
      <w:r>
        <w:separator/>
      </w:r>
    </w:p>
  </w:endnote>
  <w:endnote w:type="continuationSeparator" w:id="0">
    <w:p w:rsidR="00244475" w:rsidRDefault="00244475" w:rsidP="00244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75" w:rsidRDefault="00244475">
    <w:pPr>
      <w:pStyle w:val="Footer"/>
      <w:rPr>
        <w:rFonts w:ascii="Calibri" w:hAnsi="Calibri"/>
        <w:sz w:val="20"/>
        <w:szCs w:val="20"/>
        <w:lang w:val="en-AU"/>
      </w:rPr>
    </w:pPr>
    <w:r>
      <w:rPr>
        <w:rFonts w:ascii="Calibri" w:hAnsi="Calibri"/>
        <w:sz w:val="20"/>
        <w:szCs w:val="20"/>
        <w:lang w:val="en-AU"/>
      </w:rPr>
      <w:t>__________________________________________________________________________________________</w:t>
    </w:r>
  </w:p>
  <w:p w:rsidR="00244475" w:rsidRPr="00244475" w:rsidRDefault="00244475">
    <w:pPr>
      <w:pStyle w:val="Footer"/>
      <w:rPr>
        <w:rFonts w:ascii="Calibri" w:hAnsi="Calibri"/>
        <w:sz w:val="20"/>
        <w:szCs w:val="20"/>
        <w:lang w:val="en-AU"/>
      </w:rPr>
    </w:pPr>
    <w:r w:rsidRPr="00244475">
      <w:rPr>
        <w:rFonts w:ascii="Calibri" w:hAnsi="Calibri"/>
        <w:sz w:val="20"/>
        <w:szCs w:val="20"/>
        <w:lang w:val="en-AU"/>
      </w:rPr>
      <w:t>Current to 1 October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475" w:rsidRDefault="00244475" w:rsidP="00244475">
      <w:pPr>
        <w:spacing w:after="0" w:line="240" w:lineRule="auto"/>
      </w:pPr>
      <w:r>
        <w:separator/>
      </w:r>
    </w:p>
  </w:footnote>
  <w:footnote w:type="continuationSeparator" w:id="0">
    <w:p w:rsidR="00244475" w:rsidRDefault="00244475" w:rsidP="002444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475"/>
    <w:rsid w:val="000E5CA1"/>
    <w:rsid w:val="00134F50"/>
    <w:rsid w:val="00244475"/>
    <w:rsid w:val="00292DC4"/>
    <w:rsid w:val="002F67C6"/>
    <w:rsid w:val="003372E0"/>
    <w:rsid w:val="004D441F"/>
    <w:rsid w:val="00590EAB"/>
    <w:rsid w:val="005E1C6F"/>
    <w:rsid w:val="0071542E"/>
    <w:rsid w:val="0074757F"/>
    <w:rsid w:val="0081447D"/>
    <w:rsid w:val="00891E17"/>
    <w:rsid w:val="008D3509"/>
    <w:rsid w:val="00997017"/>
    <w:rsid w:val="00A76442"/>
    <w:rsid w:val="00B8240D"/>
    <w:rsid w:val="00C02EAC"/>
    <w:rsid w:val="00DF3B59"/>
    <w:rsid w:val="00E02CD7"/>
    <w:rsid w:val="00E12A4D"/>
    <w:rsid w:val="00E846FA"/>
    <w:rsid w:val="00EB52DB"/>
    <w:rsid w:val="00EE0498"/>
    <w:rsid w:val="00FC19C6"/>
    <w:rsid w:val="00FC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509"/>
    <w:rPr>
      <w:rFonts w:ascii="Times New Roman" w:eastAsia="Calibri" w:hAnsi="Times New Roman"/>
      <w:sz w:val="23"/>
      <w:lang w:val="en-AU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47D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47D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sz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 w:line="240" w:lineRule="auto"/>
      <w:outlineLvl w:val="8"/>
    </w:pPr>
    <w:rPr>
      <w:rFonts w:asciiTheme="majorHAnsi" w:eastAsiaTheme="majorEastAsia" w:hAnsiTheme="majorHAnsi"/>
      <w:sz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4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4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44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44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8144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144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1447D"/>
    <w:pPr>
      <w:spacing w:after="0" w:line="240" w:lineRule="auto"/>
    </w:pPr>
    <w:rPr>
      <w:rFonts w:asciiTheme="minorHAnsi" w:eastAsiaTheme="minorHAnsi" w:hAnsiTheme="minorHAnsi"/>
      <w:sz w:val="24"/>
      <w:szCs w:val="32"/>
      <w:lang w:val="en-US" w:bidi="en-US"/>
    </w:rPr>
  </w:style>
  <w:style w:type="paragraph" w:styleId="ListParagraph">
    <w:name w:val="List Paragraph"/>
    <w:basedOn w:val="Normal"/>
    <w:uiPriority w:val="34"/>
    <w:qFormat/>
    <w:rsid w:val="0081447D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1447D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8144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7D"/>
    <w:rPr>
      <w:b/>
      <w:i/>
      <w:sz w:val="24"/>
    </w:rPr>
  </w:style>
  <w:style w:type="character" w:styleId="SubtleEmphasis">
    <w:name w:val="Subtle Emphasis"/>
    <w:uiPriority w:val="19"/>
    <w:qFormat/>
    <w:rsid w:val="008144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24447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/>
      <w:sz w:val="24"/>
      <w:szCs w:val="24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4447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447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/>
      <w:sz w:val="24"/>
      <w:szCs w:val="24"/>
      <w:lang w:val="en-US" w:bidi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44475"/>
    <w:rPr>
      <w:sz w:val="24"/>
      <w:szCs w:val="24"/>
    </w:rPr>
  </w:style>
  <w:style w:type="paragraph" w:customStyle="1" w:styleId="clausehead">
    <w:name w:val="clausehead"/>
    <w:next w:val="Hangindent"/>
    <w:qFormat/>
    <w:rsid w:val="008D3509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  <w:lang w:val="en-AU" w:bidi="ar-SA"/>
    </w:rPr>
  </w:style>
  <w:style w:type="paragraph" w:customStyle="1" w:styleId="Hangindent">
    <w:name w:val="Hang indent"/>
    <w:basedOn w:val="Normal"/>
    <w:qFormat/>
    <w:rsid w:val="008D3509"/>
    <w:pPr>
      <w:spacing w:after="120" w:line="240" w:lineRule="auto"/>
      <w:ind w:left="1418" w:hanging="567"/>
    </w:pPr>
    <w:rPr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40892D-5106-41B7-86F0-D1F1C109F470}"/>
</file>

<file path=customXml/itemProps2.xml><?xml version="1.0" encoding="utf-8"?>
<ds:datastoreItem xmlns:ds="http://schemas.openxmlformats.org/officeDocument/2006/customXml" ds:itemID="{575481A6-26D2-4343-95BF-D05E849B79F8}"/>
</file>

<file path=customXml/itemProps3.xml><?xml version="1.0" encoding="utf-8"?>
<ds:datastoreItem xmlns:ds="http://schemas.openxmlformats.org/officeDocument/2006/customXml" ds:itemID="{37A0E7B8-2A72-4FC0-A7D5-92521D6C8B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54 - Notice of discontinuance of appeal</dc:title>
  <dcterms:created xsi:type="dcterms:W3CDTF">2014-10-02T05:16:00Z</dcterms:created>
  <dcterms:modified xsi:type="dcterms:W3CDTF">2014-10-02T05:34:00Z</dcterms:modified>
</cp:coreProperties>
</file>